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1A70B" w14:textId="77777777" w:rsidR="009211A7" w:rsidRPr="009211A7" w:rsidRDefault="009211A7" w:rsidP="00921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color w:val="000000"/>
          <w:sz w:val="21"/>
          <w:szCs w:val="21"/>
        </w:rPr>
        <w:t>KMA loves helping you find low and no-cost sources for professional development, and we share a number of them in our monthly newsletter and on the </w:t>
      </w:r>
      <w:hyperlink r:id="rId5" w:tgtFrame="_blank" w:history="1">
        <w:r w:rsidRPr="009211A7">
          <w:rPr>
            <w:rFonts w:ascii="Arial" w:eastAsia="Times New Roman" w:hAnsi="Arial" w:cs="Arial"/>
            <w:b/>
            <w:bCs/>
            <w:color w:val="4E7575"/>
            <w:sz w:val="21"/>
            <w:szCs w:val="21"/>
            <w:u w:val="single"/>
          </w:rPr>
          <w:t>resource page</w:t>
        </w:r>
      </w:hyperlink>
      <w:r w:rsidRPr="009211A7">
        <w:rPr>
          <w:rFonts w:ascii="Arial" w:eastAsia="Times New Roman" w:hAnsi="Arial" w:cs="Arial"/>
          <w:color w:val="000000"/>
          <w:sz w:val="21"/>
          <w:szCs w:val="21"/>
        </w:rPr>
        <w:t> of our website. Sometimes, though, you find a webinar that speaks to your exact problem, like developing a collections policy - and it's not free. Or there is a workshop on working with a Board of Directors that might help you collaborate more effectively and efficiently - but you can't afford it. The Cheryl Collins Legacy Scholarship can help you access these important professional development opportunities, and cover or offset the cost!</w:t>
      </w:r>
    </w:p>
    <w:p w14:paraId="4A623D44" w14:textId="77777777" w:rsidR="009211A7" w:rsidRPr="009211A7" w:rsidRDefault="009211A7" w:rsidP="00921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5D5459A" w14:textId="77777777" w:rsidR="009211A7" w:rsidRPr="009211A7" w:rsidRDefault="009211A7" w:rsidP="00921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b/>
          <w:bCs/>
          <w:color w:val="000000"/>
          <w:sz w:val="21"/>
          <w:szCs w:val="21"/>
        </w:rPr>
        <w:t>Prior scholarship recipients have used their scholarship to attend these professional development opportunities:</w:t>
      </w:r>
    </w:p>
    <w:p w14:paraId="51DBEE00" w14:textId="77777777" w:rsidR="009211A7" w:rsidRPr="009211A7" w:rsidRDefault="009211A7" w:rsidP="009211A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hyperlink r:id="rId6" w:tgtFrame="_blank" w:history="1">
        <w:r w:rsidRPr="009211A7">
          <w:rPr>
            <w:rFonts w:ascii="Arial" w:eastAsia="Times New Roman" w:hAnsi="Arial" w:cs="Arial"/>
            <w:b/>
            <w:bCs/>
            <w:color w:val="4E7575"/>
            <w:sz w:val="21"/>
            <w:szCs w:val="21"/>
            <w:u w:val="single"/>
          </w:rPr>
          <w:t>AASLH Basics of Archive Management and Collections Management Courses</w:t>
        </w:r>
      </w:hyperlink>
    </w:p>
    <w:p w14:paraId="7D4653A8" w14:textId="77777777" w:rsidR="009211A7" w:rsidRPr="009211A7" w:rsidRDefault="009211A7" w:rsidP="009211A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hyperlink r:id="rId7" w:tgtFrame="_blank" w:history="1">
        <w:r w:rsidRPr="009211A7">
          <w:rPr>
            <w:rFonts w:ascii="Arial" w:eastAsia="Times New Roman" w:hAnsi="Arial" w:cs="Arial"/>
            <w:b/>
            <w:bCs/>
            <w:color w:val="4E7575"/>
            <w:sz w:val="21"/>
            <w:szCs w:val="21"/>
            <w:u w:val="single"/>
          </w:rPr>
          <w:t>Fundraising Bootcamp</w:t>
        </w:r>
      </w:hyperlink>
    </w:p>
    <w:p w14:paraId="0E04562F" w14:textId="77777777" w:rsidR="009211A7" w:rsidRPr="009211A7" w:rsidRDefault="009211A7" w:rsidP="009211A7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hyperlink r:id="rId8" w:tgtFrame="_blank" w:history="1">
        <w:r w:rsidRPr="009211A7">
          <w:rPr>
            <w:rFonts w:ascii="Arial" w:eastAsia="Times New Roman" w:hAnsi="Arial" w:cs="Arial"/>
            <w:b/>
            <w:bCs/>
            <w:color w:val="4E7575"/>
            <w:sz w:val="21"/>
            <w:szCs w:val="21"/>
            <w:u w:val="single"/>
          </w:rPr>
          <w:t>Kansas Institute of Peace and Conflict Resolution Team Building Training</w:t>
        </w:r>
      </w:hyperlink>
    </w:p>
    <w:p w14:paraId="576B102E" w14:textId="77777777" w:rsidR="009211A7" w:rsidRPr="009211A7" w:rsidRDefault="009211A7" w:rsidP="00921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1589D03" w14:textId="77777777" w:rsidR="009211A7" w:rsidRPr="009211A7" w:rsidRDefault="009211A7" w:rsidP="00921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F8C4FEE" w14:textId="77777777" w:rsidR="009211A7" w:rsidRPr="009211A7" w:rsidRDefault="009211A7" w:rsidP="00921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b/>
          <w:bCs/>
          <w:color w:val="000000"/>
          <w:sz w:val="21"/>
          <w:szCs w:val="21"/>
        </w:rPr>
        <w:t>But don't limit yourself! Think about different areas where you or staff and volunteers could benefit from continuing education, such as:</w:t>
      </w:r>
    </w:p>
    <w:p w14:paraId="44E3677B" w14:textId="77777777" w:rsidR="009211A7" w:rsidRPr="009211A7" w:rsidRDefault="009211A7" w:rsidP="009211A7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color w:val="000000"/>
          <w:sz w:val="21"/>
          <w:szCs w:val="21"/>
        </w:rPr>
        <w:t>How to work with a Board of Directors</w:t>
      </w:r>
    </w:p>
    <w:p w14:paraId="6305A3A3" w14:textId="77777777" w:rsidR="009211A7" w:rsidRPr="009211A7" w:rsidRDefault="009211A7" w:rsidP="009211A7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color w:val="000000"/>
          <w:sz w:val="21"/>
          <w:szCs w:val="21"/>
        </w:rPr>
        <w:t>Developing educational programming</w:t>
      </w:r>
    </w:p>
    <w:p w14:paraId="6A6388C4" w14:textId="77777777" w:rsidR="009211A7" w:rsidRPr="009211A7" w:rsidRDefault="009211A7" w:rsidP="009211A7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color w:val="000000"/>
          <w:sz w:val="21"/>
          <w:szCs w:val="21"/>
        </w:rPr>
        <w:t>How to develop or build exhibits - 3 dimensional or online!</w:t>
      </w:r>
    </w:p>
    <w:p w14:paraId="0782BE45" w14:textId="77777777" w:rsidR="009211A7" w:rsidRPr="009211A7" w:rsidRDefault="009211A7" w:rsidP="009211A7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color w:val="000000"/>
          <w:sz w:val="21"/>
          <w:szCs w:val="21"/>
        </w:rPr>
        <w:t>Digitization and digital preservation</w:t>
      </w:r>
    </w:p>
    <w:p w14:paraId="3DCA023B" w14:textId="77777777" w:rsidR="009211A7" w:rsidRPr="009211A7" w:rsidRDefault="009211A7" w:rsidP="009211A7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color w:val="000000"/>
          <w:sz w:val="21"/>
          <w:szCs w:val="21"/>
        </w:rPr>
        <w:t>Basics of collections management or specific courses in how to care for textiles or photographs</w:t>
      </w:r>
    </w:p>
    <w:p w14:paraId="09C46EDF" w14:textId="77777777" w:rsidR="009211A7" w:rsidRPr="009211A7" w:rsidRDefault="009211A7" w:rsidP="009211A7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color w:val="000000"/>
          <w:sz w:val="21"/>
          <w:szCs w:val="21"/>
        </w:rPr>
        <w:t>Fundraising or non-profit financial training</w:t>
      </w:r>
    </w:p>
    <w:p w14:paraId="4FDE27E5" w14:textId="77777777" w:rsidR="009211A7" w:rsidRPr="009211A7" w:rsidRDefault="009211A7" w:rsidP="009211A7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color w:val="000000"/>
          <w:sz w:val="21"/>
          <w:szCs w:val="21"/>
        </w:rPr>
        <w:t>Making archives accessible</w:t>
      </w:r>
    </w:p>
    <w:p w14:paraId="18AD4F97" w14:textId="77777777" w:rsidR="009211A7" w:rsidRPr="009211A7" w:rsidRDefault="009211A7" w:rsidP="009211A7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color w:val="000000"/>
          <w:sz w:val="21"/>
          <w:szCs w:val="21"/>
        </w:rPr>
        <w:t>Leadership training</w:t>
      </w:r>
    </w:p>
    <w:p w14:paraId="4BD30DB3" w14:textId="77777777" w:rsidR="009211A7" w:rsidRPr="009211A7" w:rsidRDefault="009211A7" w:rsidP="009211A7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color w:val="000000"/>
          <w:sz w:val="21"/>
          <w:szCs w:val="21"/>
        </w:rPr>
        <w:t>Project management education to help plan your event programming or exhibition schedule</w:t>
      </w:r>
    </w:p>
    <w:p w14:paraId="7AC16E8E" w14:textId="77777777" w:rsidR="009211A7" w:rsidRPr="009211A7" w:rsidRDefault="009211A7" w:rsidP="009211A7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color w:val="000000"/>
          <w:sz w:val="21"/>
          <w:szCs w:val="21"/>
        </w:rPr>
        <w:t>Marketing basics to help your organization reach more people</w:t>
      </w:r>
    </w:p>
    <w:p w14:paraId="69BB3851" w14:textId="77777777" w:rsidR="009211A7" w:rsidRPr="009211A7" w:rsidRDefault="009211A7" w:rsidP="009211A7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color w:val="000000"/>
          <w:sz w:val="21"/>
          <w:szCs w:val="21"/>
        </w:rPr>
        <w:t>Classes for specific computer programs, like Past Perfect, Adobe Photoshop or design programs and more!</w:t>
      </w:r>
    </w:p>
    <w:p w14:paraId="4E6C69A5" w14:textId="77777777" w:rsidR="009211A7" w:rsidRPr="009211A7" w:rsidRDefault="009211A7" w:rsidP="00921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1DC033" w14:textId="77777777" w:rsidR="009211A7" w:rsidRPr="009211A7" w:rsidRDefault="009211A7" w:rsidP="00921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0633587" w14:textId="77777777" w:rsidR="009211A7" w:rsidRPr="009211A7" w:rsidRDefault="009211A7" w:rsidP="00921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b/>
          <w:bCs/>
          <w:color w:val="000000"/>
          <w:sz w:val="21"/>
          <w:szCs w:val="21"/>
        </w:rPr>
        <w:t>Don't know where to look for professional development opportunities? Try some of these options for webinars, workshops, or other ways to get the continuing education you need:</w:t>
      </w:r>
    </w:p>
    <w:p w14:paraId="79093D14" w14:textId="77777777" w:rsidR="009211A7" w:rsidRPr="009211A7" w:rsidRDefault="009211A7" w:rsidP="009211A7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color w:val="000000"/>
          <w:sz w:val="21"/>
          <w:szCs w:val="21"/>
        </w:rPr>
        <w:t>Visit the </w:t>
      </w:r>
      <w:hyperlink r:id="rId9" w:tgtFrame="_blank" w:history="1">
        <w:r w:rsidRPr="009211A7">
          <w:rPr>
            <w:rFonts w:ascii="Arial" w:eastAsia="Times New Roman" w:hAnsi="Arial" w:cs="Arial"/>
            <w:b/>
            <w:bCs/>
            <w:color w:val="4E7575"/>
            <w:sz w:val="21"/>
            <w:szCs w:val="21"/>
            <w:u w:val="single"/>
          </w:rPr>
          <w:t>KMA website for resources</w:t>
        </w:r>
      </w:hyperlink>
      <w:r w:rsidRPr="009211A7">
        <w:rPr>
          <w:rFonts w:ascii="Arial" w:eastAsia="Times New Roman" w:hAnsi="Arial" w:cs="Arial"/>
          <w:color w:val="000000"/>
          <w:sz w:val="21"/>
          <w:szCs w:val="21"/>
        </w:rPr>
        <w:t> - find links to a number of different organizations that provide professional development, and check individual websites for schedules of upcoming events</w:t>
      </w:r>
    </w:p>
    <w:p w14:paraId="72791B94" w14:textId="77777777" w:rsidR="009211A7" w:rsidRPr="009211A7" w:rsidRDefault="009211A7" w:rsidP="009211A7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color w:val="000000"/>
          <w:sz w:val="21"/>
          <w:szCs w:val="21"/>
        </w:rPr>
        <w:t>Look to Chambers of Commerce for applicable trainings</w:t>
      </w:r>
    </w:p>
    <w:p w14:paraId="2B23F9F9" w14:textId="77777777" w:rsidR="009211A7" w:rsidRPr="009211A7" w:rsidRDefault="009211A7" w:rsidP="009211A7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</w:rPr>
      </w:pPr>
      <w:r w:rsidRPr="009211A7">
        <w:rPr>
          <w:rFonts w:ascii="Arial" w:eastAsia="Times New Roman" w:hAnsi="Arial" w:cs="Arial"/>
          <w:color w:val="000000"/>
          <w:sz w:val="21"/>
          <w:szCs w:val="21"/>
        </w:rPr>
        <w:t>The </w:t>
      </w:r>
      <w:hyperlink r:id="rId10" w:tgtFrame="_blank" w:history="1">
        <w:r w:rsidRPr="009211A7">
          <w:rPr>
            <w:rFonts w:ascii="Arial" w:eastAsia="Times New Roman" w:hAnsi="Arial" w:cs="Arial"/>
            <w:b/>
            <w:bCs/>
            <w:color w:val="4E7575"/>
            <w:sz w:val="21"/>
            <w:szCs w:val="21"/>
            <w:u w:val="single"/>
          </w:rPr>
          <w:t>Texas Historical Commission</w:t>
        </w:r>
      </w:hyperlink>
      <w:r w:rsidRPr="009211A7">
        <w:rPr>
          <w:rFonts w:ascii="Arial" w:eastAsia="Times New Roman" w:hAnsi="Arial" w:cs="Arial"/>
          <w:color w:val="000000"/>
          <w:sz w:val="21"/>
          <w:szCs w:val="21"/>
        </w:rPr>
        <w:t>, the </w:t>
      </w:r>
      <w:hyperlink r:id="rId11" w:tgtFrame="_blank" w:history="1">
        <w:r w:rsidRPr="009211A7">
          <w:rPr>
            <w:rFonts w:ascii="Arial" w:eastAsia="Times New Roman" w:hAnsi="Arial" w:cs="Arial"/>
            <w:b/>
            <w:bCs/>
            <w:color w:val="4E7575"/>
            <w:sz w:val="21"/>
            <w:szCs w:val="21"/>
            <w:u w:val="single"/>
          </w:rPr>
          <w:t>Mountain-Plains Museums Association (MPMA)</w:t>
        </w:r>
      </w:hyperlink>
      <w:r w:rsidRPr="009211A7">
        <w:rPr>
          <w:rFonts w:ascii="Arial" w:eastAsia="Times New Roman" w:hAnsi="Arial" w:cs="Arial"/>
          <w:color w:val="000000"/>
          <w:sz w:val="21"/>
          <w:szCs w:val="21"/>
        </w:rPr>
        <w:t> and other state and regional associations have great options to browse</w:t>
      </w:r>
    </w:p>
    <w:p w14:paraId="1E398D04" w14:textId="77777777" w:rsidR="009211A7" w:rsidRPr="009211A7" w:rsidRDefault="009211A7" w:rsidP="00921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20E397D7" w14:textId="77777777" w:rsidR="009211A7" w:rsidRPr="009211A7" w:rsidRDefault="009211A7" w:rsidP="00921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644CE39" w14:textId="77777777" w:rsidR="009211A7" w:rsidRPr="009211A7" w:rsidRDefault="009211A7" w:rsidP="009211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12" w:tgtFrame="_blank" w:history="1">
        <w:r w:rsidRPr="009211A7">
          <w:rPr>
            <w:rFonts w:ascii="Arial" w:eastAsia="Times New Roman" w:hAnsi="Arial" w:cs="Arial"/>
            <w:b/>
            <w:bCs/>
            <w:color w:val="4E7575"/>
            <w:sz w:val="21"/>
            <w:szCs w:val="21"/>
            <w:u w:val="single"/>
          </w:rPr>
          <w:t>Reach out </w:t>
        </w:r>
      </w:hyperlink>
      <w:r w:rsidRPr="009211A7">
        <w:rPr>
          <w:rFonts w:ascii="Arial" w:eastAsia="Times New Roman" w:hAnsi="Arial" w:cs="Arial"/>
          <w:color w:val="000000"/>
          <w:sz w:val="21"/>
          <w:szCs w:val="21"/>
        </w:rPr>
        <w:t>if you need suggestions for where to find a particular type of professional development!</w:t>
      </w:r>
    </w:p>
    <w:p w14:paraId="5495E53D" w14:textId="77777777" w:rsidR="00000000" w:rsidRDefault="00000000"/>
    <w:sectPr w:rsidR="00E1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13BDA"/>
    <w:multiLevelType w:val="multilevel"/>
    <w:tmpl w:val="A312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C6184"/>
    <w:multiLevelType w:val="multilevel"/>
    <w:tmpl w:val="98F6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72AC7"/>
    <w:multiLevelType w:val="multilevel"/>
    <w:tmpl w:val="82B6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488014">
    <w:abstractNumId w:val="0"/>
  </w:num>
  <w:num w:numId="2" w16cid:durableId="1075013144">
    <w:abstractNumId w:val="2"/>
  </w:num>
  <w:num w:numId="3" w16cid:durableId="90264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A7"/>
    <w:rsid w:val="002409D9"/>
    <w:rsid w:val="009211A7"/>
    <w:rsid w:val="00BA1797"/>
    <w:rsid w:val="00ED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8FCF"/>
  <w15:chartTrackingRefBased/>
  <w15:docId w15:val="{3CB2AB8E-9517-4860-AA04-DF9F732A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1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7yx4zdab.cc.rs6.net/tn.jsp?f=001yzLUBNbBm16ZLi2x9m7jJsj72xO97q1s9gTCL-wtxnQuE3Z_hGpcviNb6yGGXAgn9PpfZQ7U8A9fX4oCTivr30mCUHOt6MKri4m_lQRYCtjO4va_cEflqNeo-NM160AxY-cEsbIphZh4P32TcPTNew==&amp;c=7b7xQiXg8zFB7b37Mm-upqNLe-ika1JK5x4Gm42JYKUTgKFq32x8ww==&amp;ch=kbFwn3iVpDmSKWxv_6LB8CkG49EGBLozcBnjku8KcJqsU5PnRUT__Q=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57yx4zdab.cc.rs6.net/tn.jsp?f=001yzLUBNbBm16ZLi2x9m7jJsj72xO97q1s9gTCL-wtxnQuE3Z_hGpcviNb6yGGXAgnW3lOObdIsD24iHG6-XUbQ9h3q4KDusmZOC_6U8sbC-kzQ4bOqcBETn4oIB0BQXptPX-PZJKGZgLeHlG2Xbz1mg==&amp;c=7b7xQiXg8zFB7b37Mm-upqNLe-ika1JK5x4Gm42JYKUTgKFq32x8ww==&amp;ch=kbFwn3iVpDmSKWxv_6LB8CkG49EGBLozcBnjku8KcJqsU5PnRUT__Q==" TargetMode="External"/><Relationship Id="rId12" Type="http://schemas.openxmlformats.org/officeDocument/2006/relationships/hyperlink" Target="mailto:asstdirector@ksmuseum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7yx4zdab.cc.rs6.net/tn.jsp?f=001yzLUBNbBm16ZLi2x9m7jJsj72xO97q1s9gTCL-wtxnQuE3Z_hGpcvpbkH8qplznMJxbAov51IBIscxnzk0c_MPUXC4szgbMCEva1A9Za_G2CagJ0to4POx2casRG6OUwunFzTNltGmueCDpK6pXtfYT3ZAYl8D3DrN6eT5TCKCJrz801U8Td5g==&amp;c=7b7xQiXg8zFB7b37Mm-upqNLe-ika1JK5x4Gm42JYKUTgKFq32x8ww==&amp;ch=kbFwn3iVpDmSKWxv_6LB8CkG49EGBLozcBnjku8KcJqsU5PnRUT__Q==" TargetMode="External"/><Relationship Id="rId11" Type="http://schemas.openxmlformats.org/officeDocument/2006/relationships/hyperlink" Target="https://57yx4zdab.cc.rs6.net/tn.jsp?f=001yzLUBNbBm16ZLi2x9m7jJsj72xO97q1s9gTCL-wtxnQuE3Z_hGpcviNb6yGGXAgnZj7HVYGqjf_dFsEheq1Op6xLzs4lX8bYMDCAYZ7Jfhp9s1-eBRd7512OuANt4ueG8V8zoFHzxazPg6gHqAJob8B-JvF0yVq4n7Vd3vh_PK4=&amp;c=7b7xQiXg8zFB7b37Mm-upqNLe-ika1JK5x4Gm42JYKUTgKFq32x8ww==&amp;ch=kbFwn3iVpDmSKWxv_6LB8CkG49EGBLozcBnjku8KcJqsU5PnRUT__Q==" TargetMode="External"/><Relationship Id="rId5" Type="http://schemas.openxmlformats.org/officeDocument/2006/relationships/hyperlink" Target="https://57yx4zdab.cc.rs6.net/tn.jsp?f=001yzLUBNbBm16ZLi2x9m7jJsj72xO97q1s9gTCL-wtxnQuE3Z_hGpcviNb6yGGXAgnwT4WUn7KZ421k7RVjOoUlvjQVPQ306St39SpQbB4zIr2oCLR90jlHgPr_yoQudWxpeqmuBBe23ptF0xa56eYIK1uCEtQSHpQ&amp;c=7b7xQiXg8zFB7b37Mm-upqNLe-ika1JK5x4Gm42JYKUTgKFq32x8ww==&amp;ch=kbFwn3iVpDmSKWxv_6LB8CkG49EGBLozcBnjku8KcJqsU5PnRUT__Q==" TargetMode="External"/><Relationship Id="rId10" Type="http://schemas.openxmlformats.org/officeDocument/2006/relationships/hyperlink" Target="https://57yx4zdab.cc.rs6.net/tn.jsp?f=001yzLUBNbBm16ZLi2x9m7jJsj72xO97q1s9gTCL-wtxnQuE3Z_hGpcviNb6yGGXAgnqUuF76Y8zKYeedv0f6W3PKuD-tOBy_boN4H-vTltLjUDWt0q9cMu8u3KTRKQ9JgKYjiRtgU2Zuc6KybzL412qrsruxFo-MFun9S3-Ie8OPqY9SQltMBb3UborIYrxpW1cUW25UN44y5JofWJKsWqXxG5Co4DzPFCsrYKs7hV0EXw-S-twZhryqsOqQgDmJgqybkx6BJBT-B_XNxTxHw-1TqIcjwMVGFrx_IXoT-7dobhMr6YE6Vb0Pfh4OabUVLGWPb5aeruGjZCgawGXM8TymHIvMYkLcJkFa_0QwGgG_A6SiN1x9muN2Ki0fiPohH0mlVHuRSMBInlDDFbJtT3cKwcPMp7HMaILkJtCEWIhqrMQLCDCsm3zbgMIU_HcGbVxhQyYe5a-W5Zu1eL_ng9SNwfWvR20MtUo2O7idJuWN7C8mo4UY74boKT_wfU7UsmhNuLIIRK4FY=&amp;c=7b7xQiXg8zFB7b37Mm-upqNLe-ika1JK5x4Gm42JYKUTgKFq32x8ww==&amp;ch=kbFwn3iVpDmSKWxv_6LB8CkG49EGBLozcBnjku8KcJqsU5PnRUT__Q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7yx4zdab.cc.rs6.net/tn.jsp?f=001yzLUBNbBm16ZLi2x9m7jJsj72xO97q1s9gTCL-wtxnQuE3Z_hGpcviNb6yGGXAgnwT4WUn7KZ421k7RVjOoUlvjQVPQ306St39SpQbB4zIr2oCLR90jlHgPr_yoQudWxpeqmuBBe23ptF0xa56eYIK1uCEtQSHpQ&amp;c=7b7xQiXg8zFB7b37Mm-upqNLe-ika1JK5x4Gm42JYKUTgKFq32x8ww==&amp;ch=kbFwn3iVpDmSKWxv_6LB8CkG49EGBLozcBnjku8KcJqsU5PnRUT__Q=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MLando</dc:creator>
  <cp:keywords/>
  <dc:description/>
  <cp:lastModifiedBy>MLando</cp:lastModifiedBy>
  <cp:revision>1</cp:revision>
  <dcterms:created xsi:type="dcterms:W3CDTF">2024-05-30T20:15:00Z</dcterms:created>
  <dcterms:modified xsi:type="dcterms:W3CDTF">2024-05-30T20:16:00Z</dcterms:modified>
</cp:coreProperties>
</file>